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2C5C0200"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0CAF56B5">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618A18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E2039E">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6B45FB">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5815ACB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40F69">
                              <w:rPr>
                                <w:rFonts w:ascii="HGｺﾞｼｯｸM" w:eastAsia="HGｺﾞｼｯｸM" w:hAnsi="ＭＳ Ｐゴシック"/>
                                <w:sz w:val="18"/>
                                <w:szCs w:val="18"/>
                              </w:rPr>
                              <w:t>0</w:t>
                            </w:r>
                            <w:r w:rsidR="006B45FB">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618A18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E2039E">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6B45FB">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5815ACB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40F69">
                        <w:rPr>
                          <w:rFonts w:ascii="HGｺﾞｼｯｸM" w:eastAsia="HGｺﾞｼｯｸM" w:hAnsi="ＭＳ Ｐゴシック"/>
                          <w:sz w:val="18"/>
                          <w:szCs w:val="18"/>
                        </w:rPr>
                        <w:t>0</w:t>
                      </w:r>
                      <w:r w:rsidR="006B45FB">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504EAAF" w:rsidR="00AF48B6" w:rsidRDefault="00AF48B6" w:rsidP="00CE477B">
      <w:pPr>
        <w:snapToGrid w:val="0"/>
        <w:rPr>
          <w:rFonts w:ascii="HGｺﾞｼｯｸM" w:eastAsia="HGｺﾞｼｯｸM" w:hAnsi="ＭＳ Ｐゴシック"/>
          <w:sz w:val="18"/>
          <w:szCs w:val="18"/>
        </w:rPr>
      </w:pPr>
    </w:p>
    <w:p w14:paraId="09D840B5" w14:textId="2332779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9F232A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0B360A5"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34BDD5C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4B4836A"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9A49107"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2BEC087" w:rsidR="00F01EC9" w:rsidRPr="00C65EF5" w:rsidRDefault="00B5413F"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絶望の理由</w:t>
      </w:r>
    </w:p>
    <w:p w14:paraId="770CA22D" w14:textId="7AECDCD2" w:rsidR="0023425C" w:rsidRDefault="00B5413F" w:rsidP="0023425C">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B5413F">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6C87EEF1" wp14:editId="2EAEF19D">
            <wp:simplePos x="0" y="0"/>
            <wp:positionH relativeFrom="column">
              <wp:posOffset>-242589</wp:posOffset>
            </wp:positionH>
            <wp:positionV relativeFrom="paragraph">
              <wp:posOffset>24765</wp:posOffset>
            </wp:positionV>
            <wp:extent cx="683260" cy="675005"/>
            <wp:effectExtent l="0" t="0" r="2540" b="0"/>
            <wp:wrapTight wrapText="bothSides">
              <wp:wrapPolygon edited="0">
                <wp:start x="0" y="0"/>
                <wp:lineTo x="0" y="20726"/>
                <wp:lineTo x="21078" y="20726"/>
                <wp:lineTo x="2107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26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25C" w:rsidRPr="0023425C">
        <w:rPr>
          <w:rFonts w:ascii="HGSｺﾞｼｯｸM" w:eastAsia="HGSｺﾞｼｯｸM" w:hAnsi="ＭＳ ゴシック" w:hint="eastAsia"/>
          <w:noProof/>
          <w:sz w:val="18"/>
          <w:szCs w:val="18"/>
        </w:rPr>
        <w:t>不景気、新型コロナ、悪政、気候変動……「未来があっていいね」と大人は</w:t>
      </w:r>
      <w:r>
        <w:rPr>
          <w:rFonts w:ascii="HGSｺﾞｼｯｸM" w:eastAsia="HGSｺﾞｼｯｸM" w:hAnsi="ＭＳ ゴシック" w:hint="eastAsia"/>
          <w:noProof/>
          <w:sz w:val="18"/>
          <w:szCs w:val="18"/>
        </w:rPr>
        <w:t>言う</w:t>
      </w:r>
      <w:r w:rsidR="0023425C" w:rsidRPr="0023425C">
        <w:rPr>
          <w:rFonts w:ascii="HGSｺﾞｼｯｸM" w:eastAsia="HGSｺﾞｼｯｸM" w:hAnsi="ＭＳ ゴシック" w:hint="eastAsia"/>
          <w:noProof/>
          <w:sz w:val="18"/>
          <w:szCs w:val="18"/>
        </w:rPr>
        <w:t>けれど、希望が持てない</w:t>
      </w:r>
      <w:r w:rsidR="0023425C">
        <w:rPr>
          <w:rFonts w:ascii="HGSｺﾞｼｯｸM" w:eastAsia="HGSｺﾞｼｯｸM" w:hAnsi="ＭＳ ゴシック" w:hint="eastAsia"/>
          <w:noProof/>
          <w:sz w:val="18"/>
          <w:szCs w:val="18"/>
        </w:rPr>
        <w:t>と言う</w:t>
      </w:r>
      <w:r w:rsidR="0023425C" w:rsidRPr="0023425C">
        <w:rPr>
          <w:rFonts w:ascii="HGSｺﾞｼｯｸM" w:eastAsia="HGSｺﾞｼｯｸM" w:hAnsi="ＭＳ ゴシック" w:hint="eastAsia"/>
          <w:noProof/>
          <w:sz w:val="18"/>
          <w:szCs w:val="18"/>
        </w:rPr>
        <w:t>若者</w:t>
      </w:r>
      <w:r w:rsidR="0023425C">
        <w:rPr>
          <w:rFonts w:ascii="HGSｺﾞｼｯｸM" w:eastAsia="HGSｺﾞｼｯｸM" w:hAnsi="ＭＳ ゴシック" w:hint="eastAsia"/>
          <w:noProof/>
          <w:sz w:val="18"/>
          <w:szCs w:val="18"/>
        </w:rPr>
        <w:t>と</w:t>
      </w:r>
      <w:r w:rsidR="0023425C" w:rsidRPr="0023425C">
        <w:rPr>
          <w:rFonts w:ascii="HGSｺﾞｼｯｸM" w:eastAsia="HGSｺﾞｼｯｸM" w:hAnsi="ＭＳ ゴシック" w:hint="eastAsia"/>
          <w:noProof/>
          <w:sz w:val="18"/>
          <w:szCs w:val="18"/>
        </w:rPr>
        <w:t>哲学者の岸見一郎氏</w:t>
      </w:r>
      <w:r w:rsidR="0023425C">
        <w:rPr>
          <w:rFonts w:ascii="HGSｺﾞｼｯｸM" w:eastAsia="HGSｺﾞｼｯｸM" w:hAnsi="ＭＳ ゴシック" w:hint="eastAsia"/>
          <w:noProof/>
          <w:sz w:val="18"/>
          <w:szCs w:val="18"/>
        </w:rPr>
        <w:t>の対話を通して、絶望しなくて良い生き方を考える記事がありました。</w:t>
      </w:r>
    </w:p>
    <w:p w14:paraId="63CFFDAB" w14:textId="5AE58705" w:rsidR="0023425C" w:rsidRDefault="0023425C" w:rsidP="0023425C">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42A6F13F" w14:textId="1442BEEB" w:rsidR="00526985" w:rsidRDefault="0023425C" w:rsidP="0052698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若者3人が、いま政治家は利権ばかり考える悪政であり、気候変動でいつ災害が起こるかわからなくて不安で、経済成長も見込めないから、将来は困窮するしかないと思えると悩みを訴えます。そこで、岸見一郎氏は、「政治家に幸せにしてもらおうと思わなくても良い。しかし、悪政とは闘うべきだから、声をあげるべきだ」と言います。若者は、自分ひとりで声をあげても、どうしようもないと思うと言いますが、岸見氏は「それでも、まず一人から始めるしかなく、一人の力は大きい。他の人にも何らかの波及効果を及ぼせるという信頼感を持つべきだ。自分を支持する仲間はいるし、そのような他の人を信頼して、力を集結するなら、国を動かすことができる」と言います。そして、アドラーのことば「</w:t>
      </w:r>
      <w:r w:rsidRPr="0023425C">
        <w:rPr>
          <w:rFonts w:ascii="HGSｺﾞｼｯｸM" w:eastAsia="HGSｺﾞｼｯｸM" w:hAnsi="ＭＳ ゴシック" w:hint="eastAsia"/>
          <w:noProof/>
          <w:sz w:val="18"/>
          <w:szCs w:val="18"/>
        </w:rPr>
        <w:t>共同体というのは家族という単位からその果ては惑星にまで広がる</w:t>
      </w:r>
      <w:r w:rsidR="00B5413F">
        <w:rPr>
          <w:rFonts w:ascii="HGSｺﾞｼｯｸM" w:eastAsia="HGSｺﾞｼｯｸM" w:hAnsi="ＭＳ ゴシック" w:hint="eastAsia"/>
          <w:noProof/>
          <w:sz w:val="18"/>
          <w:szCs w:val="18"/>
        </w:rPr>
        <w:t>」を引用して、</w:t>
      </w:r>
      <w:r>
        <w:rPr>
          <w:rFonts w:ascii="HGSｺﾞｼｯｸM" w:eastAsia="HGSｺﾞｼｯｸM" w:hAnsi="ＭＳ ゴシック" w:hint="eastAsia"/>
          <w:noProof/>
          <w:sz w:val="18"/>
          <w:szCs w:val="18"/>
        </w:rPr>
        <w:t>共同体は広いけれど、最初の単位は「私」「あなた」なので、共同体を「私」が変える力があると言います。</w:t>
      </w:r>
    </w:p>
    <w:p w14:paraId="2F73DEBD" w14:textId="07A2FBF1" w:rsidR="00526985" w:rsidRDefault="00526985" w:rsidP="0052698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未来に不安しかないので「絶望」しても仕方がないとと言う若者に、岸見氏は「絶望には目的がある」と言います。つまり、なにもしないための言い訳だということです。「</w:t>
      </w:r>
      <w:r w:rsidRPr="00526985">
        <w:rPr>
          <w:rFonts w:ascii="HGSｺﾞｼｯｸM" w:eastAsia="HGSｺﾞｼｯｸM" w:hAnsi="ＭＳ ゴシック" w:hint="eastAsia"/>
          <w:noProof/>
          <w:sz w:val="18"/>
          <w:szCs w:val="18"/>
        </w:rPr>
        <w:t>何もできないと思った時に、まず絶望感を作り出すことで、何もしないという決心を固める。</w:t>
      </w:r>
      <w:r>
        <w:rPr>
          <w:rFonts w:ascii="HGSｺﾞｼｯｸM" w:eastAsia="HGSｺﾞｼｯｸM" w:hAnsi="ＭＳ ゴシック" w:hint="eastAsia"/>
          <w:noProof/>
          <w:sz w:val="18"/>
          <w:szCs w:val="18"/>
        </w:rPr>
        <w:t>」ので、まず「絶望してはいけない」というところに立ち戻るべきだと言われます。仕方ないと合理化してはいけないということです。とにかく、自分が生きたという事実を残すことで、後世の人に勇気を与えることもできるので、偉業を成し遂げる必要ははなく、自分が「生きていること」で、後世にも今の時代の人にも貢献できると知って、自分に価値があると思えば、課題に立ち向かう勇気が持てると</w:t>
      </w:r>
      <w:r w:rsidR="00B5413F">
        <w:rPr>
          <w:rFonts w:ascii="HGSｺﾞｼｯｸM" w:eastAsia="HGSｺﾞｼｯｸM" w:hAnsi="ＭＳ ゴシック" w:hint="eastAsia"/>
          <w:noProof/>
          <w:sz w:val="18"/>
          <w:szCs w:val="18"/>
        </w:rPr>
        <w:t>いうことです。</w:t>
      </w:r>
      <w:r w:rsidRPr="00B5413F">
        <w:rPr>
          <w:rFonts w:ascii="HGSｺﾞｼｯｸM" w:eastAsia="HGSｺﾞｼｯｸM" w:hAnsi="ＭＳ ゴシック" w:hint="eastAsia"/>
          <w:noProof/>
          <w:sz w:val="14"/>
          <w:szCs w:val="14"/>
        </w:rPr>
        <w:t>（2月18日東洋経済ONLINE＜将来に絶望する若者に知ってほしい幸福の捉え方＞より）</w:t>
      </w:r>
    </w:p>
    <w:p w14:paraId="60AD5EC5" w14:textId="16FF7628" w:rsidR="00526985" w:rsidRDefault="00526985" w:rsidP="00526985">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3D9C90C" w14:textId="2045BC77" w:rsidR="008027F4" w:rsidRDefault="00B5413F" w:rsidP="008027F4">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B5413F">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6945DCFA" wp14:editId="2E0DFF7C">
            <wp:simplePos x="0" y="0"/>
            <wp:positionH relativeFrom="column">
              <wp:posOffset>4281814</wp:posOffset>
            </wp:positionH>
            <wp:positionV relativeFrom="paragraph">
              <wp:posOffset>1075330</wp:posOffset>
            </wp:positionV>
            <wp:extent cx="1023582" cy="1043220"/>
            <wp:effectExtent l="0" t="0" r="5715" b="5080"/>
            <wp:wrapTight wrapText="bothSides">
              <wp:wrapPolygon edited="0">
                <wp:start x="0" y="0"/>
                <wp:lineTo x="0" y="21311"/>
                <wp:lineTo x="21318" y="21311"/>
                <wp:lineTo x="2131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3582" cy="104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985">
        <w:rPr>
          <w:rFonts w:ascii="HGSｺﾞｼｯｸM" w:eastAsia="HGSｺﾞｼｯｸM" w:hAnsi="ＭＳ ゴシック" w:hint="eastAsia"/>
          <w:noProof/>
          <w:sz w:val="18"/>
          <w:szCs w:val="18"/>
        </w:rPr>
        <w:t>いま、絶望するしかないのは、悪政のため、不景気のため、新型コロナや気候変動によるわざわいのためなら、まず、その悪政や経済、わざわいの原因を少しでも良くするために、自分からなにかを始めて、それがまわりにも広がっていくのを期待して続けることは必要でしょう。しかし、絶望するしかない理由は、実は政治や経済、環境のせいではないのです。ですから、どんなにがんばって共同体を作って、大きな波を起こしても、結局、なにも変わらない</w:t>
      </w:r>
      <w:r w:rsidR="008027F4">
        <w:rPr>
          <w:rFonts w:ascii="HGSｺﾞｼｯｸM" w:eastAsia="HGSｺﾞｼｯｸM" w:hAnsi="ＭＳ ゴシック" w:hint="eastAsia"/>
          <w:noProof/>
          <w:sz w:val="18"/>
          <w:szCs w:val="18"/>
        </w:rPr>
        <w:t>ことになります。希望を持つことができず、不幸だと思うしかないのは、実は、まったくちがう原因があります。それを知れば、まわりを変える前に、自分自身の考えが変わります。見る目が変わると、行動も変わります。絶望するしかない理由、それを正しく知って、ほんとうの希望を持って歩みはじめてみませんか。</w:t>
      </w:r>
    </w:p>
    <w:p w14:paraId="43A1F1BC" w14:textId="6E2735A2" w:rsidR="000E1337" w:rsidRDefault="000E1337" w:rsidP="0057562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25A66214" w14:textId="11D215FB" w:rsidR="000C5839" w:rsidRDefault="000C5839" w:rsidP="00575622">
      <w:pPr>
        <w:tabs>
          <w:tab w:val="left" w:pos="5954"/>
        </w:tabs>
        <w:snapToGrid w:val="0"/>
        <w:spacing w:line="30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EEC9" w14:textId="77777777" w:rsidR="00273499" w:rsidRDefault="00273499" w:rsidP="00F84B27">
      <w:r>
        <w:separator/>
      </w:r>
    </w:p>
  </w:endnote>
  <w:endnote w:type="continuationSeparator" w:id="0">
    <w:p w14:paraId="2201149A" w14:textId="77777777" w:rsidR="00273499" w:rsidRDefault="0027349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5A07" w14:textId="77777777" w:rsidR="00273499" w:rsidRDefault="00273499" w:rsidP="00F84B27">
      <w:r>
        <w:separator/>
      </w:r>
    </w:p>
  </w:footnote>
  <w:footnote w:type="continuationSeparator" w:id="0">
    <w:p w14:paraId="2D9DB1FA" w14:textId="77777777" w:rsidR="00273499" w:rsidRDefault="0027349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21D"/>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332F"/>
    <w:rsid w:val="00A336CC"/>
    <w:rsid w:val="00A3371B"/>
    <w:rsid w:val="00A338FF"/>
    <w:rsid w:val="00A3390E"/>
    <w:rsid w:val="00A35750"/>
    <w:rsid w:val="00A35A80"/>
    <w:rsid w:val="00A35BF2"/>
    <w:rsid w:val="00A35C2E"/>
    <w:rsid w:val="00A36487"/>
    <w:rsid w:val="00A3669D"/>
    <w:rsid w:val="00A366A3"/>
    <w:rsid w:val="00A366E0"/>
    <w:rsid w:val="00A36866"/>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F56"/>
    <w:rsid w:val="00B20FF2"/>
    <w:rsid w:val="00B21CAE"/>
    <w:rsid w:val="00B21D2A"/>
    <w:rsid w:val="00B22181"/>
    <w:rsid w:val="00B22199"/>
    <w:rsid w:val="00B22210"/>
    <w:rsid w:val="00B229DB"/>
    <w:rsid w:val="00B238A3"/>
    <w:rsid w:val="00B23DF7"/>
    <w:rsid w:val="00B23FBC"/>
    <w:rsid w:val="00B242F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D29"/>
    <w:rsid w:val="00EB0F19"/>
    <w:rsid w:val="00EB147D"/>
    <w:rsid w:val="00EB1636"/>
    <w:rsid w:val="00EB176E"/>
    <w:rsid w:val="00EB1C17"/>
    <w:rsid w:val="00EB206C"/>
    <w:rsid w:val="00EB21FD"/>
    <w:rsid w:val="00EB2218"/>
    <w:rsid w:val="00EB263B"/>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417</Words>
  <Characters>2377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4</cp:revision>
  <cp:lastPrinted>2022-01-18T00:04:00Z</cp:lastPrinted>
  <dcterms:created xsi:type="dcterms:W3CDTF">2022-02-21T11:39:00Z</dcterms:created>
  <dcterms:modified xsi:type="dcterms:W3CDTF">2022-02-22T11:55:00Z</dcterms:modified>
</cp:coreProperties>
</file>