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6725F99"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752269AB">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00F078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882A1A">
                              <w:rPr>
                                <w:rFonts w:ascii="HGｺﾞｼｯｸM" w:eastAsia="HGｺﾞｼｯｸM" w:hAnsi="ＭＳ Ｐゴシック"/>
                                <w:sz w:val="18"/>
                                <w:szCs w:val="18"/>
                              </w:rPr>
                              <w:t>6</w:t>
                            </w:r>
                            <w:r>
                              <w:rPr>
                                <w:rFonts w:ascii="HGｺﾞｼｯｸM" w:eastAsia="HGｺﾞｼｯｸM" w:hAnsi="ＭＳ Ｐゴシック" w:hint="eastAsia"/>
                                <w:sz w:val="18"/>
                                <w:szCs w:val="18"/>
                              </w:rPr>
                              <w:t>月</w:t>
                            </w:r>
                            <w:r w:rsidR="005E5CD3">
                              <w:rPr>
                                <w:rFonts w:ascii="HGｺﾞｼｯｸM" w:eastAsia="HGｺﾞｼｯｸM" w:hAnsi="ＭＳ Ｐゴシック"/>
                                <w:sz w:val="18"/>
                                <w:szCs w:val="18"/>
                              </w:rPr>
                              <w:t>28</w:t>
                            </w:r>
                            <w:r>
                              <w:rPr>
                                <w:rFonts w:ascii="HGｺﾞｼｯｸM" w:eastAsia="HGｺﾞｼｯｸM" w:hAnsi="ＭＳ Ｐゴシック" w:hint="eastAsia"/>
                                <w:sz w:val="18"/>
                                <w:szCs w:val="18"/>
                              </w:rPr>
                              <w:t>日発行</w:t>
                            </w:r>
                          </w:p>
                          <w:p w14:paraId="4A786222" w14:textId="461CB54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-26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00F078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882A1A">
                        <w:rPr>
                          <w:rFonts w:ascii="HGｺﾞｼｯｸM" w:eastAsia="HGｺﾞｼｯｸM" w:hAnsi="ＭＳ Ｐゴシック"/>
                          <w:sz w:val="18"/>
                          <w:szCs w:val="18"/>
                        </w:rPr>
                        <w:t>6</w:t>
                      </w:r>
                      <w:r>
                        <w:rPr>
                          <w:rFonts w:ascii="HGｺﾞｼｯｸM" w:eastAsia="HGｺﾞｼｯｸM" w:hAnsi="ＭＳ Ｐゴシック" w:hint="eastAsia"/>
                          <w:sz w:val="18"/>
                          <w:szCs w:val="18"/>
                        </w:rPr>
                        <w:t>月</w:t>
                      </w:r>
                      <w:r w:rsidR="005E5CD3">
                        <w:rPr>
                          <w:rFonts w:ascii="HGｺﾞｼｯｸM" w:eastAsia="HGｺﾞｼｯｸM" w:hAnsi="ＭＳ Ｐゴシック"/>
                          <w:sz w:val="18"/>
                          <w:szCs w:val="18"/>
                        </w:rPr>
                        <w:t>28</w:t>
                      </w:r>
                      <w:r>
                        <w:rPr>
                          <w:rFonts w:ascii="HGｺﾞｼｯｸM" w:eastAsia="HGｺﾞｼｯｸM" w:hAnsi="ＭＳ Ｐゴシック" w:hint="eastAsia"/>
                          <w:sz w:val="18"/>
                          <w:szCs w:val="18"/>
                        </w:rPr>
                        <w:t>日発行</w:t>
                      </w:r>
                    </w:p>
                    <w:p w14:paraId="4A786222" w14:textId="461CB54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-26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1268072" w:rsidR="00AF48B6" w:rsidRDefault="00AF48B6" w:rsidP="00CE477B">
      <w:pPr>
        <w:snapToGrid w:val="0"/>
        <w:rPr>
          <w:rFonts w:ascii="HGｺﾞｼｯｸM" w:eastAsia="HGｺﾞｼｯｸM" w:hAnsi="ＭＳ Ｐゴシック"/>
          <w:sz w:val="18"/>
          <w:szCs w:val="18"/>
        </w:rPr>
      </w:pPr>
    </w:p>
    <w:p w14:paraId="09D840B5" w14:textId="116CC8A8"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81D885E"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2F243C5"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6D75AD0D"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B50AE89"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361659F"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501E376" w:rsidR="00F01EC9" w:rsidRPr="00C65EF5" w:rsidRDefault="005E5CD3"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不安ですか</w:t>
      </w:r>
    </w:p>
    <w:bookmarkEnd w:id="0"/>
    <w:p w14:paraId="5E5A7EFA" w14:textId="5CCA33CB" w:rsidR="00C04F7B" w:rsidRDefault="00261C0A" w:rsidP="008B4E5A">
      <w:pPr>
        <w:tabs>
          <w:tab w:val="left" w:pos="5954"/>
        </w:tabs>
        <w:snapToGrid w:val="0"/>
        <w:spacing w:line="260" w:lineRule="exact"/>
        <w:jc w:val="left"/>
        <w:rPr>
          <w:rFonts w:ascii="HGSｺﾞｼｯｸM" w:eastAsia="HGSｺﾞｼｯｸM" w:hAnsi="ＭＳ ゴシック" w:hint="eastAsia"/>
          <w:noProof/>
          <w:sz w:val="18"/>
          <w:szCs w:val="18"/>
        </w:rPr>
      </w:pPr>
      <w:r w:rsidRPr="00261C0A">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1C27157C" wp14:editId="2DEA4560">
            <wp:simplePos x="0" y="0"/>
            <wp:positionH relativeFrom="margin">
              <wp:align>left</wp:align>
            </wp:positionH>
            <wp:positionV relativeFrom="paragraph">
              <wp:posOffset>5443</wp:posOffset>
            </wp:positionV>
            <wp:extent cx="713593" cy="941614"/>
            <wp:effectExtent l="0" t="0" r="0" b="0"/>
            <wp:wrapTight wrapText="bothSides">
              <wp:wrapPolygon edited="0">
                <wp:start x="0" y="0"/>
                <wp:lineTo x="0" y="20988"/>
                <wp:lineTo x="20773" y="20988"/>
                <wp:lineTo x="2077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01" cy="9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5E5CD3">
        <w:rPr>
          <w:rFonts w:ascii="HGSｺﾞｼｯｸM" w:eastAsia="HGSｺﾞｼｯｸM" w:hAnsi="ＭＳ ゴシック" w:hint="eastAsia"/>
          <w:noProof/>
          <w:sz w:val="18"/>
          <w:szCs w:val="18"/>
        </w:rPr>
        <w:t xml:space="preserve">　</w:t>
      </w:r>
      <w:r w:rsidR="00C04F7B">
        <w:rPr>
          <w:rFonts w:ascii="HGSｺﾞｼｯｸM" w:eastAsia="HGSｺﾞｼｯｸM" w:hAnsi="ＭＳ ゴシック" w:hint="eastAsia"/>
          <w:noProof/>
          <w:sz w:val="18"/>
          <w:szCs w:val="18"/>
        </w:rPr>
        <w:t>あちこちから</w:t>
      </w:r>
      <w:r w:rsidR="005E5CD3">
        <w:rPr>
          <w:rFonts w:ascii="HGSｺﾞｼｯｸM" w:eastAsia="HGSｺﾞｼｯｸM" w:hAnsi="ＭＳ ゴシック" w:hint="eastAsia"/>
          <w:noProof/>
          <w:sz w:val="18"/>
          <w:szCs w:val="18"/>
        </w:rPr>
        <w:t>地震、戦争、病気、事件のニュースが聞こえてきます。</w:t>
      </w:r>
      <w:r w:rsidR="00EA368A">
        <w:rPr>
          <w:rFonts w:ascii="HGSｺﾞｼｯｸM" w:eastAsia="HGSｺﾞｼｯｸM" w:hAnsi="ＭＳ ゴシック" w:hint="eastAsia"/>
          <w:noProof/>
          <w:sz w:val="18"/>
          <w:szCs w:val="18"/>
        </w:rPr>
        <w:t>物価が上がり、生活にも影響が出てきて</w:t>
      </w:r>
      <w:r w:rsidR="00EA368A">
        <w:rPr>
          <w:rFonts w:ascii="HGSｺﾞｼｯｸM" w:eastAsia="HGSｺﾞｼｯｸM" w:hAnsi="ＭＳ ゴシック" w:hint="eastAsia"/>
          <w:noProof/>
          <w:sz w:val="18"/>
          <w:szCs w:val="18"/>
        </w:rPr>
        <w:t>いるのに</w:t>
      </w:r>
      <w:r w:rsidR="005E5CD3">
        <w:rPr>
          <w:rFonts w:ascii="HGSｺﾞｼｯｸM" w:eastAsia="HGSｺﾞｼｯｸM" w:hAnsi="ＭＳ ゴシック" w:hint="eastAsia"/>
          <w:noProof/>
          <w:sz w:val="18"/>
          <w:szCs w:val="18"/>
        </w:rPr>
        <w:t>加えて、異常気象で、</w:t>
      </w:r>
      <w:r w:rsidR="00C04F7B">
        <w:rPr>
          <w:rFonts w:ascii="HGSｺﾞｼｯｸM" w:eastAsia="HGSｺﾞｼｯｸM" w:hAnsi="ＭＳ ゴシック" w:hint="eastAsia"/>
          <w:noProof/>
          <w:sz w:val="18"/>
          <w:szCs w:val="18"/>
        </w:rPr>
        <w:t>梅雨も</w:t>
      </w:r>
      <w:r w:rsidR="005E5CD3">
        <w:rPr>
          <w:rFonts w:ascii="HGSｺﾞｼｯｸM" w:eastAsia="HGSｺﾞｼｯｸM" w:hAnsi="ＭＳ ゴシック" w:hint="eastAsia"/>
          <w:noProof/>
          <w:sz w:val="18"/>
          <w:szCs w:val="18"/>
        </w:rPr>
        <w:t>例年とまったくちがう</w:t>
      </w:r>
      <w:r w:rsidR="00C04F7B">
        <w:rPr>
          <w:rFonts w:ascii="HGSｺﾞｼｯｸM" w:eastAsia="HGSｺﾞｼｯｸM" w:hAnsi="ＭＳ ゴシック" w:hint="eastAsia"/>
          <w:noProof/>
          <w:sz w:val="18"/>
          <w:szCs w:val="18"/>
        </w:rPr>
        <w:t>の</w:t>
      </w:r>
      <w:r w:rsidR="005E5CD3">
        <w:rPr>
          <w:rFonts w:ascii="HGSｺﾞｼｯｸM" w:eastAsia="HGSｺﾞｼｯｸM" w:hAnsi="ＭＳ ゴシック" w:hint="eastAsia"/>
          <w:noProof/>
          <w:sz w:val="18"/>
          <w:szCs w:val="18"/>
        </w:rPr>
        <w:t>で、農作物の成長によくない</w:t>
      </w:r>
      <w:r w:rsidR="00C04F7B">
        <w:rPr>
          <w:rFonts w:ascii="HGSｺﾞｼｯｸM" w:eastAsia="HGSｺﾞｼｯｸM" w:hAnsi="ＭＳ ゴシック" w:hint="eastAsia"/>
          <w:noProof/>
          <w:sz w:val="18"/>
          <w:szCs w:val="18"/>
        </w:rPr>
        <w:t>だろう</w:t>
      </w:r>
      <w:r w:rsidR="005E5CD3">
        <w:rPr>
          <w:rFonts w:ascii="HGSｺﾞｼｯｸM" w:eastAsia="HGSｺﾞｼｯｸM" w:hAnsi="ＭＳ ゴシック" w:hint="eastAsia"/>
          <w:noProof/>
          <w:sz w:val="18"/>
          <w:szCs w:val="18"/>
        </w:rPr>
        <w:t>と</w:t>
      </w:r>
      <w:r w:rsidR="00100AF5">
        <w:rPr>
          <w:rFonts w:ascii="HGSｺﾞｼｯｸM" w:eastAsia="HGSｺﾞｼｯｸM" w:hAnsi="ＭＳ ゴシック" w:hint="eastAsia"/>
          <w:noProof/>
          <w:sz w:val="18"/>
          <w:szCs w:val="18"/>
        </w:rPr>
        <w:t>思えます</w:t>
      </w:r>
      <w:r w:rsidR="005E5CD3">
        <w:rPr>
          <w:rFonts w:ascii="HGSｺﾞｼｯｸM" w:eastAsia="HGSｺﾞｼｯｸM" w:hAnsi="ＭＳ ゴシック" w:hint="eastAsia"/>
          <w:noProof/>
          <w:sz w:val="18"/>
          <w:szCs w:val="18"/>
        </w:rPr>
        <w:t>。</w:t>
      </w:r>
      <w:r w:rsidR="00E3710D">
        <w:rPr>
          <w:rFonts w:ascii="HGSｺﾞｼｯｸM" w:eastAsia="HGSｺﾞｼｯｸM" w:hAnsi="ＭＳ ゴシック" w:hint="eastAsia"/>
          <w:noProof/>
          <w:sz w:val="18"/>
          <w:szCs w:val="18"/>
        </w:rPr>
        <w:t>なんとなく不安だという人も多いでしょうし、実際に悩みがあって解消できず、ずっと気になっている人もおられるでしょう。いろいろな不安を抱えたとき、それは</w:t>
      </w:r>
      <w:r w:rsidR="00C04F7B">
        <w:rPr>
          <w:rFonts w:ascii="HGSｺﾞｼｯｸM" w:eastAsia="HGSｺﾞｼｯｸM" w:hAnsi="ＭＳ ゴシック" w:hint="eastAsia"/>
          <w:noProof/>
          <w:sz w:val="18"/>
          <w:szCs w:val="18"/>
        </w:rPr>
        <w:t>感じる必要があるのかどうかを分別して、漠然とした不安を解消する</w:t>
      </w:r>
      <w:r w:rsidR="00E3710D">
        <w:rPr>
          <w:rFonts w:ascii="HGSｺﾞｼｯｸM" w:eastAsia="HGSｺﾞｼｯｸM" w:hAnsi="ＭＳ ゴシック" w:hint="eastAsia"/>
          <w:noProof/>
          <w:sz w:val="18"/>
          <w:szCs w:val="18"/>
        </w:rPr>
        <w:t>方法を知らせている記事がありました。</w:t>
      </w:r>
      <w:r w:rsidR="00C04F7B" w:rsidRPr="00C04F7B">
        <w:rPr>
          <w:rFonts w:ascii="HGSｺﾞｼｯｸM" w:eastAsia="HGSｺﾞｼｯｸM" w:hAnsi="ＭＳ ゴシック" w:hint="eastAsia"/>
          <w:noProof/>
          <w:sz w:val="18"/>
          <w:szCs w:val="18"/>
        </w:rPr>
        <w:t>心理カウンセラーの山根</w:t>
      </w:r>
      <w:r w:rsidR="00C04F7B">
        <w:rPr>
          <w:rFonts w:ascii="HGSｺﾞｼｯｸM" w:eastAsia="HGSｺﾞｼｯｸM" w:hAnsi="ＭＳ ゴシック" w:hint="eastAsia"/>
          <w:noProof/>
          <w:sz w:val="18"/>
          <w:szCs w:val="18"/>
        </w:rPr>
        <w:t>洋士さんの</w:t>
      </w:r>
      <w:r w:rsidR="00C04F7B" w:rsidRPr="00C04F7B">
        <w:rPr>
          <w:rFonts w:ascii="HGSｺﾞｼｯｸM" w:eastAsia="HGSｺﾞｼｯｸM" w:hAnsi="ＭＳ ゴシック" w:hint="eastAsia"/>
          <w:noProof/>
          <w:sz w:val="18"/>
          <w:szCs w:val="18"/>
        </w:rPr>
        <w:t>『「自己肯定感低めの人」が、一生お金に困らない方法』（PHP研究所）</w:t>
      </w:r>
      <w:r w:rsidR="00C04F7B">
        <w:rPr>
          <w:rFonts w:ascii="HGSｺﾞｼｯｸM" w:eastAsia="HGSｺﾞｼｯｸM" w:hAnsi="ＭＳ ゴシック" w:hint="eastAsia"/>
          <w:noProof/>
          <w:sz w:val="18"/>
          <w:szCs w:val="18"/>
        </w:rPr>
        <w:t>からの記事です。</w:t>
      </w:r>
    </w:p>
    <w:p w14:paraId="4BFBAF08" w14:textId="5A534E29" w:rsidR="00D01C21" w:rsidRDefault="00D01C21" w:rsidP="008B4E5A">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4AC34CA2" w14:textId="6736483E" w:rsidR="009E675B" w:rsidRDefault="00C04F7B" w:rsidP="008B4E5A">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人はよく先のことを思って不安になりますが、そうなると決まったわけではなく、自分の想像に過ぎない場合は「予期不安」と言って、感じる必要がないと</w:t>
      </w:r>
      <w:r w:rsidR="00100AF5">
        <w:rPr>
          <w:rFonts w:ascii="HGSｺﾞｼｯｸM" w:eastAsia="HGSｺﾞｼｯｸM" w:hAnsi="ＭＳ ゴシック" w:hint="eastAsia"/>
          <w:noProof/>
          <w:sz w:val="18"/>
          <w:szCs w:val="18"/>
        </w:rPr>
        <w:t>いうことです。</w:t>
      </w:r>
      <w:r w:rsidR="002D66AC">
        <w:rPr>
          <w:rFonts w:ascii="HGSｺﾞｼｯｸM" w:eastAsia="HGSｺﾞｼｯｸM" w:hAnsi="ＭＳ ゴシック" w:hint="eastAsia"/>
          <w:noProof/>
          <w:sz w:val="18"/>
          <w:szCs w:val="18"/>
        </w:rPr>
        <w:t>そうではなく、ビルの屋上から落ちたら死ぬだろうというような危険に対して感じる不安は、人間にとっては自然の反応だということです。そこで、「必要な不安」と「不必要な不安＝予期不安」を見分けるには、「たしかに不安を感じているけれど、これ以上、不安になる意味はあるのか。不安になりすぎてなにか良いことがあるか」と自問したら良いということです。</w:t>
      </w:r>
      <w:r w:rsidR="009E675B">
        <w:rPr>
          <w:rFonts w:ascii="HGSｺﾞｼｯｸM" w:eastAsia="HGSｺﾞｼｯｸM" w:hAnsi="ＭＳ ゴシック" w:hint="eastAsia"/>
          <w:noProof/>
          <w:sz w:val="18"/>
          <w:szCs w:val="18"/>
        </w:rPr>
        <w:t>あまりに不安が大きい場合は、なぜ不安に思うのかをノートに書き出すのも良い方法だということです。そして、一歩引いた視点で考えると、</w:t>
      </w:r>
      <w:r w:rsidR="002D66AC">
        <w:rPr>
          <w:rFonts w:ascii="HGSｺﾞｼｯｸM" w:eastAsia="HGSｺﾞｼｯｸM" w:hAnsi="ＭＳ ゴシック" w:hint="eastAsia"/>
          <w:noProof/>
          <w:sz w:val="18"/>
          <w:szCs w:val="18"/>
        </w:rPr>
        <w:t>不必要な予期不安の場合、「不安になっても仕方ないな」と見切りをつけられるだろうということです。そうすれば、必要な不安だけが残るようになるだろうということです。必要な不安は、がんばって大丈夫なふりをしたり、無理をしたら、反動がきて落ち込むようになるので、無理に振り払う必要はないということです。</w:t>
      </w:r>
      <w:r w:rsidR="009E675B">
        <w:rPr>
          <w:rFonts w:ascii="HGSｺﾞｼｯｸM" w:eastAsia="HGSｺﾞｼｯｸM" w:hAnsi="ＭＳ ゴシック" w:hint="eastAsia"/>
          <w:noProof/>
          <w:sz w:val="18"/>
          <w:szCs w:val="18"/>
        </w:rPr>
        <w:t>不必要な不安がなくなったら、冷静に行動することができるということです。人には、悩みがないことは、低俗でバカみたいだというイメージがあるので、自分</w:t>
      </w:r>
      <w:r w:rsidR="00EA368A">
        <w:rPr>
          <w:rFonts w:ascii="HGSｺﾞｼｯｸM" w:eastAsia="HGSｺﾞｼｯｸM" w:hAnsi="ＭＳ ゴシック" w:hint="eastAsia"/>
          <w:noProof/>
          <w:sz w:val="18"/>
          <w:szCs w:val="18"/>
        </w:rPr>
        <w:t>から</w:t>
      </w:r>
      <w:r w:rsidR="009E675B">
        <w:rPr>
          <w:rFonts w:ascii="HGSｺﾞｼｯｸM" w:eastAsia="HGSｺﾞｼｯｸM" w:hAnsi="ＭＳ ゴシック" w:hint="eastAsia"/>
          <w:noProof/>
          <w:sz w:val="18"/>
          <w:szCs w:val="18"/>
        </w:rPr>
        <w:t>悩みを抱え込んで解決しようとしない場合があるそうです。そのような無駄な悩みをやめるためにも、冷静に考えてみたら良いということです。</w:t>
      </w:r>
    </w:p>
    <w:p w14:paraId="07088C08" w14:textId="30A761C1" w:rsidR="009E675B" w:rsidRDefault="009E675B" w:rsidP="008B4E5A">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6E744943" w14:textId="3A934E25" w:rsidR="009E675B" w:rsidRDefault="009E675B" w:rsidP="008B4E5A">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また、もうひとつの勘違いとして、悩みが解決したら幸せになると思う人がいるのですが、そうではないということです。幸せでも、悩みはあるということです。</w:t>
      </w:r>
      <w:r w:rsidR="00100AF5">
        <w:rPr>
          <w:rFonts w:ascii="HGSｺﾞｼｯｸM" w:eastAsia="HGSｺﾞｼｯｸM" w:hAnsi="ＭＳ ゴシック" w:hint="eastAsia"/>
          <w:noProof/>
          <w:sz w:val="18"/>
          <w:szCs w:val="18"/>
        </w:rPr>
        <w:t>悩みを解決したら、幸せになるのではないので、解決しながら、自分はどういう幸せな人生を過ごしたいかを考えるべきだと言われています。そうしたら、実際に悩みが解決したとき、これからどうしたら良いかと、途方に暮れることがなくなるということです。</w:t>
      </w:r>
      <w:r w:rsidR="00100AF5" w:rsidRPr="008B4E5A">
        <w:rPr>
          <w:rFonts w:ascii="HGSｺﾞｼｯｸM" w:eastAsia="HGSｺﾞｼｯｸM" w:hAnsi="ＭＳ ゴシック" w:hint="eastAsia"/>
          <w:noProof/>
          <w:sz w:val="14"/>
          <w:szCs w:val="14"/>
        </w:rPr>
        <w:t>（6月23日PHPオンライン衆知＜</w:t>
      </w:r>
      <w:r w:rsidR="00100AF5" w:rsidRPr="008B4E5A">
        <w:rPr>
          <w:rFonts w:ascii="HGSｺﾞｼｯｸM" w:eastAsia="HGSｺﾞｼｯｸM" w:hAnsi="ＭＳ ゴシック" w:hint="eastAsia"/>
          <w:noProof/>
          <w:sz w:val="14"/>
          <w:szCs w:val="14"/>
        </w:rPr>
        <w:t>コロナ禍で買い占めに動いた人の心理...「先の見えない不安」の手放し方</w:t>
      </w:r>
      <w:r w:rsidR="00100AF5" w:rsidRPr="008B4E5A">
        <w:rPr>
          <w:rFonts w:ascii="HGSｺﾞｼｯｸM" w:eastAsia="HGSｺﾞｼｯｸM" w:hAnsi="ＭＳ ゴシック" w:hint="eastAsia"/>
          <w:noProof/>
          <w:sz w:val="14"/>
          <w:szCs w:val="14"/>
        </w:rPr>
        <w:t>＞より）</w:t>
      </w:r>
    </w:p>
    <w:p w14:paraId="198B5DAB" w14:textId="65099B28" w:rsidR="002D66AC" w:rsidRDefault="002D66AC" w:rsidP="008B4E5A">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5990B9C6" w14:textId="4029BD01" w:rsidR="00C04F7B" w:rsidRPr="00C04F7B" w:rsidRDefault="00261C0A" w:rsidP="008B4E5A">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sidRPr="00261C0A">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2F07300B" wp14:editId="06D486AE">
            <wp:simplePos x="0" y="0"/>
            <wp:positionH relativeFrom="column">
              <wp:posOffset>4417604</wp:posOffset>
            </wp:positionH>
            <wp:positionV relativeFrom="paragraph">
              <wp:posOffset>362671</wp:posOffset>
            </wp:positionV>
            <wp:extent cx="794022" cy="1008640"/>
            <wp:effectExtent l="0" t="0" r="6350" b="1270"/>
            <wp:wrapTight wrapText="bothSides">
              <wp:wrapPolygon edited="0">
                <wp:start x="0" y="0"/>
                <wp:lineTo x="0" y="21219"/>
                <wp:lineTo x="21254" y="21219"/>
                <wp:lineTo x="2125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4022" cy="100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F5">
        <w:rPr>
          <w:rFonts w:ascii="HGSｺﾞｼｯｸM" w:eastAsia="HGSｺﾞｼｯｸM" w:hAnsi="ＭＳ ゴシック" w:hint="eastAsia"/>
          <w:noProof/>
          <w:sz w:val="18"/>
          <w:szCs w:val="18"/>
        </w:rPr>
        <w:t>自分の不安を分別して、いらない不安を手放して、</w:t>
      </w:r>
      <w:r w:rsidR="008B4E5A">
        <w:rPr>
          <w:rFonts w:ascii="HGSｺﾞｼｯｸM" w:eastAsia="HGSｺﾞｼｯｸM" w:hAnsi="ＭＳ ゴシック" w:hint="eastAsia"/>
          <w:noProof/>
          <w:sz w:val="18"/>
          <w:szCs w:val="18"/>
        </w:rPr>
        <w:t>自分が思い描く幸せな人生を考えていくのは、不安に落ち込んでいるより良いでしょう。しかし、そのようにしようとして、簡単にできるものではありません。自分で自分を診断して、自分で解決法を見つけようとするので、苦しくなる場合もあるでしょう。私たちには、不安を解消する力も、</w:t>
      </w:r>
      <w:r w:rsidR="00EA368A">
        <w:rPr>
          <w:rFonts w:ascii="HGSｺﾞｼｯｸM" w:eastAsia="HGSｺﾞｼｯｸM" w:hAnsi="ＭＳ ゴシック" w:hint="eastAsia"/>
          <w:noProof/>
          <w:sz w:val="18"/>
          <w:szCs w:val="18"/>
        </w:rPr>
        <w:t>自分で</w:t>
      </w:r>
      <w:r w:rsidR="008B4E5A">
        <w:rPr>
          <w:rFonts w:ascii="HGSｺﾞｼｯｸM" w:eastAsia="HGSｺﾞｼｯｸM" w:hAnsi="ＭＳ ゴシック" w:hint="eastAsia"/>
          <w:noProof/>
          <w:sz w:val="18"/>
          <w:szCs w:val="18"/>
        </w:rPr>
        <w:t>幸せを見つける力もありません。不安の根本理由を知り、その根本の原因を解決する道を知り、自分がまったく気づかなかったほんとうの幸せを手に入れるには、どうしたら良いのでしょうか。そのことについて、お知らせしたいことがあるのです。</w:t>
      </w:r>
    </w:p>
    <w:p w14:paraId="7A2FFB55" w14:textId="77777777" w:rsidR="00D01C21" w:rsidRDefault="00D01C21">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07EBBFF6"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19EA0" w14:textId="77777777" w:rsidR="00D81E9E" w:rsidRDefault="00D81E9E" w:rsidP="00F84B27">
      <w:r>
        <w:separator/>
      </w:r>
    </w:p>
  </w:endnote>
  <w:endnote w:type="continuationSeparator" w:id="0">
    <w:p w14:paraId="7F49E15D" w14:textId="77777777" w:rsidR="00D81E9E" w:rsidRDefault="00D81E9E"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59A6B" w14:textId="77777777" w:rsidR="00D81E9E" w:rsidRDefault="00D81E9E" w:rsidP="00F84B27">
      <w:r>
        <w:separator/>
      </w:r>
    </w:p>
  </w:footnote>
  <w:footnote w:type="continuationSeparator" w:id="0">
    <w:p w14:paraId="7941401C" w14:textId="77777777" w:rsidR="00D81E9E" w:rsidRDefault="00D81E9E"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B5A"/>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2591"/>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444</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3</cp:revision>
  <cp:lastPrinted>2022-01-18T00:04:00Z</cp:lastPrinted>
  <dcterms:created xsi:type="dcterms:W3CDTF">2022-06-28T09:37:00Z</dcterms:created>
  <dcterms:modified xsi:type="dcterms:W3CDTF">2022-06-28T10:43:00Z</dcterms:modified>
</cp:coreProperties>
</file>