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56F116D9"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473ED164">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151F90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C32015">
                              <w:rPr>
                                <w:rFonts w:ascii="HGｺﾞｼｯｸM" w:eastAsia="HGｺﾞｼｯｸM" w:hAnsi="ＭＳ Ｐゴシック"/>
                                <w:sz w:val="18"/>
                                <w:szCs w:val="18"/>
                              </w:rPr>
                              <w:t>31</w:t>
                            </w:r>
                            <w:r>
                              <w:rPr>
                                <w:rFonts w:ascii="HGｺﾞｼｯｸM" w:eastAsia="HGｺﾞｼｯｸM" w:hAnsi="ＭＳ Ｐゴシック" w:hint="eastAsia"/>
                                <w:sz w:val="18"/>
                                <w:szCs w:val="18"/>
                              </w:rPr>
                              <w:t>日発行</w:t>
                            </w:r>
                          </w:p>
                          <w:p w14:paraId="4A786222" w14:textId="37A6046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C32015">
                              <w:rPr>
                                <w:rFonts w:ascii="HGｺﾞｼｯｸM" w:eastAsia="HGｺﾞｼｯｸM" w:hAnsi="ＭＳ Ｐゴシック"/>
                                <w:sz w:val="18"/>
                                <w:szCs w:val="18"/>
                              </w:rPr>
                              <w:t>05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4151F90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C32015">
                        <w:rPr>
                          <w:rFonts w:ascii="HGｺﾞｼｯｸM" w:eastAsia="HGｺﾞｼｯｸM" w:hAnsi="ＭＳ Ｐゴシック"/>
                          <w:sz w:val="18"/>
                          <w:szCs w:val="18"/>
                        </w:rPr>
                        <w:t>31</w:t>
                      </w:r>
                      <w:r>
                        <w:rPr>
                          <w:rFonts w:ascii="HGｺﾞｼｯｸM" w:eastAsia="HGｺﾞｼｯｸM" w:hAnsi="ＭＳ Ｐゴシック" w:hint="eastAsia"/>
                          <w:sz w:val="18"/>
                          <w:szCs w:val="18"/>
                        </w:rPr>
                        <w:t>日発行</w:t>
                      </w:r>
                    </w:p>
                    <w:p w14:paraId="4A786222" w14:textId="37A6046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C32015">
                        <w:rPr>
                          <w:rFonts w:ascii="HGｺﾞｼｯｸM" w:eastAsia="HGｺﾞｼｯｸM" w:hAnsi="ＭＳ Ｐゴシック"/>
                          <w:sz w:val="18"/>
                          <w:szCs w:val="18"/>
                        </w:rPr>
                        <w:t>05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B3174E3" w:rsidR="00AF48B6" w:rsidRDefault="00AF48B6" w:rsidP="00CE477B">
      <w:pPr>
        <w:snapToGrid w:val="0"/>
        <w:rPr>
          <w:rFonts w:ascii="HGｺﾞｼｯｸM" w:eastAsia="HGｺﾞｼｯｸM" w:hAnsi="ＭＳ Ｐゴシック"/>
          <w:sz w:val="18"/>
          <w:szCs w:val="18"/>
        </w:rPr>
      </w:pPr>
    </w:p>
    <w:p w14:paraId="09D840B5" w14:textId="6C6697A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7BC86034"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788214F"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3090A806"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3BC479CF"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14AB9B78"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2417549" w:rsidR="00F01EC9" w:rsidRPr="00C65EF5" w:rsidRDefault="00503609"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503609">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76A4D977" wp14:editId="22490492">
            <wp:simplePos x="0" y="0"/>
            <wp:positionH relativeFrom="margin">
              <wp:posOffset>-104775</wp:posOffset>
            </wp:positionH>
            <wp:positionV relativeFrom="paragraph">
              <wp:posOffset>280670</wp:posOffset>
            </wp:positionV>
            <wp:extent cx="497840" cy="877570"/>
            <wp:effectExtent l="0" t="0" r="0" b="0"/>
            <wp:wrapTight wrapText="bothSides">
              <wp:wrapPolygon edited="0">
                <wp:start x="0" y="0"/>
                <wp:lineTo x="0" y="21100"/>
                <wp:lineTo x="20663" y="21100"/>
                <wp:lineTo x="2066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84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071">
        <w:rPr>
          <w:rFonts w:ascii="HG丸ｺﾞｼｯｸM-PRO" w:eastAsia="HG丸ｺﾞｼｯｸM-PRO" w:hAnsi="ＭＳ Ｐゴシック" w:hint="eastAsia"/>
          <w:b/>
          <w:noProof/>
          <w:color w:val="C00000"/>
          <w:sz w:val="32"/>
          <w:szCs w:val="32"/>
        </w:rPr>
        <w:t>忘れる脳</w:t>
      </w:r>
    </w:p>
    <w:bookmarkEnd w:id="0"/>
    <w:p w14:paraId="06389C1A" w14:textId="5B034FCF" w:rsidR="00C32015" w:rsidRDefault="00C32015" w:rsidP="00503609">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受験シーズン真っ只中です。実際には、受験が人生を決めるわけではないのですが、世の中の風潮では、それで人生が決まるかのように言われています。テストの内容</w:t>
      </w:r>
      <w:r w:rsidR="00332071">
        <w:rPr>
          <w:rFonts w:ascii="HGSｺﾞｼｯｸM" w:eastAsia="HGSｺﾞｼｯｸM" w:hAnsi="ＭＳ ゴシック" w:hint="eastAsia"/>
          <w:noProof/>
          <w:sz w:val="18"/>
          <w:szCs w:val="18"/>
        </w:rPr>
        <w:t>は</w:t>
      </w:r>
      <w:r>
        <w:rPr>
          <w:rFonts w:ascii="HGSｺﾞｼｯｸM" w:eastAsia="HGSｺﾞｼｯｸM" w:hAnsi="ＭＳ ゴシック" w:hint="eastAsia"/>
          <w:noProof/>
          <w:sz w:val="18"/>
          <w:szCs w:val="18"/>
        </w:rPr>
        <w:t>、昔と今はかなり変わってきていますが、それでも、記憶力の優れた人が高得点を取ることは変わりないでしょう。では、多くの情報を頭に入れることができる人の脳が良い脳で、その</w:t>
      </w:r>
      <w:r w:rsidR="00203349">
        <w:rPr>
          <w:rFonts w:ascii="HGSｺﾞｼｯｸM" w:eastAsia="HGSｺﾞｼｯｸM" w:hAnsi="ＭＳ ゴシック" w:hint="eastAsia"/>
          <w:noProof/>
          <w:sz w:val="18"/>
          <w:szCs w:val="18"/>
        </w:rPr>
        <w:t>ほう</w:t>
      </w:r>
      <w:r>
        <w:rPr>
          <w:rFonts w:ascii="HGSｺﾞｼｯｸM" w:eastAsia="HGSｺﾞｼｯｸM" w:hAnsi="ＭＳ ゴシック" w:hint="eastAsia"/>
          <w:noProof/>
          <w:sz w:val="18"/>
          <w:szCs w:val="18"/>
        </w:rPr>
        <w:t>が人生が有利だと言えるのでしょうか。実は、忘れることができる脳のほうが良い脳だという記事がありました。</w:t>
      </w:r>
    </w:p>
    <w:p w14:paraId="7C67CFFF" w14:textId="35A3529D" w:rsidR="00C32015" w:rsidRDefault="00C32015" w:rsidP="00503609">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55A516F1" w14:textId="58BF9B8D" w:rsidR="00C32015" w:rsidRDefault="00C32015" w:rsidP="00503609">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sidRPr="00C32015">
        <w:rPr>
          <w:rFonts w:ascii="HGSｺﾞｼｯｸM" w:eastAsia="HGSｺﾞｼｯｸM" w:hAnsi="ＭＳ ゴシック" w:hint="eastAsia"/>
          <w:noProof/>
          <w:sz w:val="18"/>
          <w:szCs w:val="18"/>
        </w:rPr>
        <w:t>「小さな物忘れ」</w:t>
      </w:r>
      <w:r>
        <w:rPr>
          <w:rFonts w:ascii="HGSｺﾞｼｯｸM" w:eastAsia="HGSｺﾞｼｯｸM" w:hAnsi="ＭＳ ゴシック" w:hint="eastAsia"/>
          <w:noProof/>
          <w:sz w:val="18"/>
          <w:szCs w:val="18"/>
        </w:rPr>
        <w:t>は、ネガティブにとらえられがちなのですが、</w:t>
      </w:r>
      <w:r w:rsidRPr="00C32015">
        <w:rPr>
          <w:rFonts w:ascii="HGSｺﾞｼｯｸM" w:eastAsia="HGSｺﾞｼｯｸM" w:hAnsi="ＭＳ ゴシック" w:hint="eastAsia"/>
          <w:noProof/>
          <w:sz w:val="18"/>
          <w:szCs w:val="18"/>
        </w:rPr>
        <w:t>実は脳がきちんと働いている証拠でもあるそう</w:t>
      </w:r>
      <w:r>
        <w:rPr>
          <w:rFonts w:ascii="HGSｺﾞｼｯｸM" w:eastAsia="HGSｺﾞｼｯｸM" w:hAnsi="ＭＳ ゴシック" w:hint="eastAsia"/>
          <w:noProof/>
          <w:sz w:val="18"/>
          <w:szCs w:val="18"/>
        </w:rPr>
        <w:t>です。</w:t>
      </w:r>
      <w:r w:rsidRPr="00C32015">
        <w:rPr>
          <w:rFonts w:ascii="HGSｺﾞｼｯｸM" w:eastAsia="HGSｺﾞｼｯｸM" w:hAnsi="ＭＳ ゴシック" w:hint="eastAsia"/>
          <w:noProof/>
          <w:sz w:val="18"/>
          <w:szCs w:val="18"/>
        </w:rPr>
        <w:t>千葉大学脳神経外科学教授で脳外科医の岩立康男先生</w:t>
      </w:r>
      <w:r>
        <w:rPr>
          <w:rFonts w:ascii="HGSｺﾞｼｯｸM" w:eastAsia="HGSｺﾞｼｯｸM" w:hAnsi="ＭＳ ゴシック" w:hint="eastAsia"/>
          <w:noProof/>
          <w:sz w:val="18"/>
          <w:szCs w:val="18"/>
        </w:rPr>
        <w:t>が</w:t>
      </w:r>
      <w:r w:rsidRPr="00C32015">
        <w:rPr>
          <w:rFonts w:ascii="HGSｺﾞｼｯｸM" w:eastAsia="HGSｺﾞｼｯｸM" w:hAnsi="ＭＳ ゴシック" w:hint="eastAsia"/>
          <w:noProof/>
          <w:sz w:val="18"/>
          <w:szCs w:val="18"/>
        </w:rPr>
        <w:t>脳の「忘れる仕組み」</w:t>
      </w:r>
      <w:r>
        <w:rPr>
          <w:rFonts w:ascii="HGSｺﾞｼｯｸM" w:eastAsia="HGSｺﾞｼｯｸM" w:hAnsi="ＭＳ ゴシック" w:hint="eastAsia"/>
          <w:noProof/>
          <w:sz w:val="18"/>
          <w:szCs w:val="18"/>
        </w:rPr>
        <w:t>を教えてくださっていました。</w:t>
      </w:r>
    </w:p>
    <w:p w14:paraId="48389645" w14:textId="6CB20664" w:rsidR="00823BD7" w:rsidRDefault="00823BD7" w:rsidP="00503609">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岩立先生によると</w:t>
      </w:r>
      <w:r w:rsidRPr="00823BD7">
        <w:rPr>
          <w:rFonts w:ascii="HGSｺﾞｼｯｸM" w:eastAsia="HGSｺﾞｼｯｸM" w:hAnsi="ＭＳ ゴシック" w:hint="eastAsia"/>
          <w:noProof/>
          <w:sz w:val="18"/>
          <w:szCs w:val="18"/>
        </w:rPr>
        <w:t>「脳は、記憶をつくるために莫大なエネルギーを使います。そのため、無闇に物事を覚えておくことは脳への負担がとても大きくなります。それを避けるためにも、脳は物事を記憶するべきか、そうでないかを精査し記憶をつくっているのです」</w:t>
      </w:r>
    </w:p>
    <w:p w14:paraId="60D29FD9" w14:textId="2F434F61" w:rsidR="00C32015" w:rsidRDefault="00823BD7" w:rsidP="00503609">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sidRPr="00823BD7">
        <w:rPr>
          <w:rFonts w:ascii="HGSｺﾞｼｯｸM" w:eastAsia="HGSｺﾞｼｯｸM" w:hAnsi="ＭＳ ゴシック" w:hint="eastAsia"/>
          <w:noProof/>
          <w:sz w:val="18"/>
          <w:szCs w:val="18"/>
        </w:rPr>
        <w:t>「脳は記憶を残せるキャパシティが決まっています。そのため忘れることができなければ、人は新しい情報を取り入れることができません。脳が残すべきだと判断した記憶はその人の個性で、アイデンティティなのです」</w:t>
      </w:r>
    </w:p>
    <w:p w14:paraId="44490E96" w14:textId="616BFD8E" w:rsidR="00823BD7" w:rsidRDefault="00823BD7" w:rsidP="00503609">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sidRPr="00823BD7">
        <w:rPr>
          <w:rFonts w:ascii="HGSｺﾞｼｯｸM" w:eastAsia="HGSｺﾞｼｯｸM" w:hAnsi="ＭＳ ゴシック" w:hint="eastAsia"/>
          <w:noProof/>
          <w:sz w:val="18"/>
          <w:szCs w:val="18"/>
        </w:rPr>
        <w:t>「また、きちんと忘れることができる脳は、ダメージを軽減できるので将来的な認知症のリスクを下げるという効果もあります」</w:t>
      </w:r>
      <w:r>
        <w:rPr>
          <w:rFonts w:ascii="HGSｺﾞｼｯｸM" w:eastAsia="HGSｺﾞｼｯｸM" w:hAnsi="ＭＳ ゴシック" w:hint="eastAsia"/>
          <w:noProof/>
          <w:sz w:val="18"/>
          <w:szCs w:val="18"/>
        </w:rPr>
        <w:t>ということです。</w:t>
      </w:r>
    </w:p>
    <w:p w14:paraId="3DE88655" w14:textId="1C7648C4" w:rsidR="00823BD7" w:rsidRDefault="00823BD7" w:rsidP="00503609">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00D25189" w14:textId="18790FF3" w:rsidR="00823BD7" w:rsidRPr="001F2E7C" w:rsidRDefault="00823BD7" w:rsidP="00503609">
      <w:pPr>
        <w:tabs>
          <w:tab w:val="left" w:pos="5954"/>
        </w:tabs>
        <w:snapToGrid w:val="0"/>
        <w:spacing w:line="26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たしかに加齢によって物忘れが多くなるのですが、それは脳にとって正常なことだということです。なぜなら、脳細胞が減少しているのは確かであり、</w:t>
      </w:r>
      <w:bookmarkStart w:id="1" w:name="_Hlk126054017"/>
      <w:r w:rsidR="00203349">
        <w:rPr>
          <w:rFonts w:ascii="HGSｺﾞｼｯｸM" w:eastAsia="HGSｺﾞｼｯｸM" w:hAnsi="ＭＳ ゴシック" w:hint="eastAsia"/>
          <w:noProof/>
          <w:sz w:val="18"/>
          <w:szCs w:val="18"/>
        </w:rPr>
        <w:t>初めてだという感動が少なくなるので記憶に残る情動</w:t>
      </w:r>
      <w:r>
        <w:rPr>
          <w:rFonts w:ascii="HGSｺﾞｼｯｸM" w:eastAsia="HGSｺﾞｼｯｸM" w:hAnsi="ＭＳ ゴシック" w:hint="eastAsia"/>
          <w:noProof/>
          <w:sz w:val="18"/>
          <w:szCs w:val="18"/>
        </w:rPr>
        <w:t>が少なくなってい</w:t>
      </w:r>
      <w:r w:rsidR="00332071">
        <w:rPr>
          <w:rFonts w:ascii="HGSｺﾞｼｯｸM" w:eastAsia="HGSｺﾞｼｯｸM" w:hAnsi="ＭＳ ゴシック" w:hint="eastAsia"/>
          <w:noProof/>
          <w:sz w:val="18"/>
          <w:szCs w:val="18"/>
        </w:rPr>
        <w:t>て</w:t>
      </w:r>
      <w:r>
        <w:rPr>
          <w:rFonts w:ascii="HGSｺﾞｼｯｸM" w:eastAsia="HGSｺﾞｼｯｸM" w:hAnsi="ＭＳ ゴシック" w:hint="eastAsia"/>
          <w:noProof/>
          <w:sz w:val="18"/>
          <w:szCs w:val="18"/>
        </w:rPr>
        <w:t>、</w:t>
      </w:r>
      <w:r w:rsidR="00203349">
        <w:rPr>
          <w:rFonts w:ascii="HGSｺﾞｼｯｸM" w:eastAsia="HGSｺﾞｼｯｸM" w:hAnsi="ＭＳ ゴシック" w:hint="eastAsia"/>
          <w:noProof/>
          <w:sz w:val="18"/>
          <w:szCs w:val="18"/>
        </w:rPr>
        <w:t>その上に、</w:t>
      </w:r>
      <w:bookmarkEnd w:id="1"/>
      <w:r>
        <w:rPr>
          <w:rFonts w:ascii="HGSｺﾞｼｯｸM" w:eastAsia="HGSｺﾞｼｯｸM" w:hAnsi="ＭＳ ゴシック" w:hint="eastAsia"/>
          <w:noProof/>
          <w:sz w:val="18"/>
          <w:szCs w:val="18"/>
        </w:rPr>
        <w:t>ことばにできない記憶がどんどん蓄積されて記憶の総量が増えるので、当然のことだということです。もちろん、生活に支障をきたすほど、忘れやすくなっているとしたら、病気を疑うべきだとは言われています。そして、忘れっぽくならないように、脳にとって良い睡眠、適度な運動、バランスのとれた食事をとり、適度に脳を休めるために、ぼーっとしてみることや、一つの作業に集中</w:t>
      </w:r>
      <w:r w:rsidR="001F2E7C">
        <w:rPr>
          <w:rFonts w:ascii="HGSｺﾞｼｯｸM" w:eastAsia="HGSｺﾞｼｯｸM" w:hAnsi="ＭＳ ゴシック" w:hint="eastAsia"/>
          <w:noProof/>
          <w:sz w:val="18"/>
          <w:szCs w:val="18"/>
        </w:rPr>
        <w:t>していて飽きたら</w:t>
      </w:r>
      <w:r>
        <w:rPr>
          <w:rFonts w:ascii="HGSｺﾞｼｯｸM" w:eastAsia="HGSｺﾞｼｯｸM" w:hAnsi="ＭＳ ゴシック" w:hint="eastAsia"/>
          <w:noProof/>
          <w:sz w:val="18"/>
          <w:szCs w:val="18"/>
        </w:rPr>
        <w:t>他のことをしてみるなどが必要だと言われています。最後に、忘れることが自分らしく生きるために大切だと言われています。</w:t>
      </w:r>
      <w:r w:rsidRPr="001F2E7C">
        <w:rPr>
          <w:rFonts w:ascii="HGSｺﾞｼｯｸM" w:eastAsia="HGSｺﾞｼｯｸM" w:hAnsi="ＭＳ ゴシック" w:hint="eastAsia"/>
          <w:noProof/>
          <w:sz w:val="14"/>
          <w:szCs w:val="14"/>
        </w:rPr>
        <w:t>（</w:t>
      </w:r>
      <w:r w:rsidR="001F2E7C" w:rsidRPr="001F2E7C">
        <w:rPr>
          <w:rFonts w:ascii="HGSｺﾞｼｯｸM" w:eastAsia="HGSｺﾞｼｯｸM" w:hAnsi="ＭＳ ゴシック" w:hint="eastAsia"/>
          <w:noProof/>
          <w:sz w:val="14"/>
          <w:szCs w:val="14"/>
        </w:rPr>
        <w:t>１月27日</w:t>
      </w:r>
      <w:r w:rsidR="001F2E7C" w:rsidRPr="001F2E7C">
        <w:rPr>
          <w:rFonts w:ascii="HGSｺﾞｼｯｸM" w:eastAsia="HGSｺﾞｼｯｸM" w:hAnsi="ＭＳ ゴシック"/>
          <w:noProof/>
          <w:sz w:val="14"/>
          <w:szCs w:val="14"/>
        </w:rPr>
        <w:t>Cosmopolitan</w:t>
      </w:r>
      <w:r w:rsidR="001F2E7C" w:rsidRPr="001F2E7C">
        <w:rPr>
          <w:rFonts w:ascii="HGSｺﾞｼｯｸM" w:eastAsia="HGSｺﾞｼｯｸM" w:hAnsi="ＭＳ ゴシック" w:hint="eastAsia"/>
          <w:noProof/>
          <w:sz w:val="14"/>
          <w:szCs w:val="14"/>
        </w:rPr>
        <w:t>＜</w:t>
      </w:r>
      <w:r w:rsidR="001F2E7C" w:rsidRPr="001F2E7C">
        <w:rPr>
          <w:rFonts w:ascii="HGSｺﾞｼｯｸM" w:eastAsia="HGSｺﾞｼｯｸM" w:hAnsi="ＭＳ ゴシック" w:hint="eastAsia"/>
          <w:noProof/>
          <w:sz w:val="14"/>
          <w:szCs w:val="14"/>
        </w:rPr>
        <w:t>脳にとってはいい効果も！「忘れること」のメリット</w:t>
      </w:r>
      <w:r w:rsidR="001F2E7C" w:rsidRPr="001F2E7C">
        <w:rPr>
          <w:rFonts w:ascii="HGSｺﾞｼｯｸM" w:eastAsia="HGSｺﾞｼｯｸM" w:hAnsi="ＭＳ ゴシック" w:hint="eastAsia"/>
          <w:noProof/>
          <w:sz w:val="14"/>
          <w:szCs w:val="14"/>
        </w:rPr>
        <w:t>＞より）</w:t>
      </w:r>
    </w:p>
    <w:p w14:paraId="2A7F6525" w14:textId="77777777" w:rsidR="001F2E7C" w:rsidRDefault="001F2E7C" w:rsidP="00503609">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p>
    <w:p w14:paraId="6E5A8E1F" w14:textId="51FEB210" w:rsidR="00823BD7" w:rsidRDefault="00503609" w:rsidP="00503609">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sidRPr="00503609">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458EFA33" wp14:editId="1158446E">
            <wp:simplePos x="0" y="0"/>
            <wp:positionH relativeFrom="margin">
              <wp:align>right</wp:align>
            </wp:positionH>
            <wp:positionV relativeFrom="paragraph">
              <wp:posOffset>872050</wp:posOffset>
            </wp:positionV>
            <wp:extent cx="1152311" cy="874312"/>
            <wp:effectExtent l="0" t="0" r="0" b="2540"/>
            <wp:wrapTight wrapText="bothSides">
              <wp:wrapPolygon edited="0">
                <wp:start x="0" y="0"/>
                <wp:lineTo x="0" y="21192"/>
                <wp:lineTo x="21076" y="21192"/>
                <wp:lineTo x="2107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311" cy="874312"/>
                    </a:xfrm>
                    <a:prstGeom prst="rect">
                      <a:avLst/>
                    </a:prstGeom>
                    <a:noFill/>
                    <a:ln>
                      <a:noFill/>
                    </a:ln>
                  </pic:spPr>
                </pic:pic>
              </a:graphicData>
            </a:graphic>
            <wp14:sizeRelH relativeFrom="page">
              <wp14:pctWidth>0</wp14:pctWidth>
            </wp14:sizeRelH>
            <wp14:sizeRelV relativeFrom="page">
              <wp14:pctHeight>0</wp14:pctHeight>
            </wp14:sizeRelV>
          </wp:anchor>
        </w:drawing>
      </w:r>
      <w:r w:rsidR="001F2E7C">
        <w:rPr>
          <w:rFonts w:ascii="HGSｺﾞｼｯｸM" w:eastAsia="HGSｺﾞｼｯｸM" w:hAnsi="ＭＳ ゴシック" w:hint="eastAsia"/>
          <w:noProof/>
          <w:sz w:val="18"/>
          <w:szCs w:val="18"/>
        </w:rPr>
        <w:t>脳は記憶を残せるキャパシティが決まってい</w:t>
      </w:r>
      <w:r w:rsidR="00332071">
        <w:rPr>
          <w:rFonts w:ascii="HGSｺﾞｼｯｸM" w:eastAsia="HGSｺﾞｼｯｸM" w:hAnsi="ＭＳ ゴシック" w:hint="eastAsia"/>
          <w:noProof/>
          <w:sz w:val="18"/>
          <w:szCs w:val="18"/>
        </w:rPr>
        <w:t>て</w:t>
      </w:r>
      <w:r w:rsidR="001F2E7C">
        <w:rPr>
          <w:rFonts w:ascii="HGSｺﾞｼｯｸM" w:eastAsia="HGSｺﾞｼｯｸM" w:hAnsi="ＭＳ ゴシック" w:hint="eastAsia"/>
          <w:noProof/>
          <w:sz w:val="18"/>
          <w:szCs w:val="18"/>
        </w:rPr>
        <w:t>、自分も知らない間に記憶が蓄積されているので、新しい情報を取り入れるためには、どんどん忘れていくのが良いということでしょう。ここでも言われていますが、自分ではコントロールできない部分があります。覚えていたくないのに、頭から離れないこと。また、新しく変えていきたいのに、新しいことを取り入れるのをどうしても拒否する自分の姿。それは、脳の仕組みを研究しても、なかなか変わりません。実は、脳にインプットされるより前に</w:t>
      </w:r>
      <w:r w:rsidR="00ED4A45">
        <w:rPr>
          <w:rFonts w:ascii="HGSｺﾞｼｯｸM" w:eastAsia="HGSｺﾞｼｯｸM" w:hAnsi="ＭＳ ゴシック" w:hint="eastAsia"/>
          <w:noProof/>
          <w:sz w:val="18"/>
          <w:szCs w:val="18"/>
        </w:rPr>
        <w:t>あることに気づいていないので、脳から考えてもどうしようもないのです。脳にインプットされるより前にあること、それは目に見えないのですが</w:t>
      </w:r>
      <w:r w:rsidR="00332071">
        <w:rPr>
          <w:rFonts w:ascii="HGSｺﾞｼｯｸM" w:eastAsia="HGSｺﾞｼｯｸM" w:hAnsi="ＭＳ ゴシック" w:hint="eastAsia"/>
          <w:noProof/>
          <w:sz w:val="18"/>
          <w:szCs w:val="18"/>
        </w:rPr>
        <w:t>、</w:t>
      </w:r>
      <w:r w:rsidR="00ED4A45">
        <w:rPr>
          <w:rFonts w:ascii="HGSｺﾞｼｯｸM" w:eastAsia="HGSｺﾞｼｯｸM" w:hAnsi="ＭＳ ゴシック" w:hint="eastAsia"/>
          <w:noProof/>
          <w:sz w:val="18"/>
          <w:szCs w:val="18"/>
        </w:rPr>
        <w:t>すべての理由です。そのことについて、お分かちしたいのです。</w:t>
      </w:r>
    </w:p>
    <w:p w14:paraId="12F8B3FD" w14:textId="77777777" w:rsidR="00652226" w:rsidRDefault="00652226">
      <w:pPr>
        <w:widowControl/>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3CA14C4B"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19CA8" w14:textId="77777777" w:rsidR="00417F61" w:rsidRDefault="00417F61" w:rsidP="00F84B27">
      <w:r>
        <w:separator/>
      </w:r>
    </w:p>
  </w:endnote>
  <w:endnote w:type="continuationSeparator" w:id="0">
    <w:p w14:paraId="0F6A96DA" w14:textId="77777777" w:rsidR="00417F61" w:rsidRDefault="00417F6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9E379" w14:textId="77777777" w:rsidR="00417F61" w:rsidRDefault="00417F61" w:rsidP="00F84B27">
      <w:r>
        <w:separator/>
      </w:r>
    </w:p>
  </w:footnote>
  <w:footnote w:type="continuationSeparator" w:id="0">
    <w:p w14:paraId="7E536962" w14:textId="77777777" w:rsidR="00417F61" w:rsidRDefault="00417F6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433</Words>
  <Characters>2472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7</cp:revision>
  <cp:lastPrinted>2022-01-18T00:04:00Z</cp:lastPrinted>
  <dcterms:created xsi:type="dcterms:W3CDTF">2023-01-31T00:48:00Z</dcterms:created>
  <dcterms:modified xsi:type="dcterms:W3CDTF">2023-01-31T01:41:00Z</dcterms:modified>
</cp:coreProperties>
</file>